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— Laayoune 2017 — Enunciado</w:t>
      </w:r>
    </w:p>
    <w:p>
      <w:pPr>
        <w:jc w:val="center"/>
      </w:pPr>
      <w:r>
        <w:rPr>
          <w:i/>
          <w:sz w:val="20"/>
        </w:rPr>
        <w:t>Traducción al castellano</w:t>
      </w:r>
    </w:p>
    <w:p/>
    <w:p>
      <w:r>
        <w:rPr>
          <w:b/>
          <w:sz w:val="24"/>
        </w:rPr>
        <w:t>Actividades numéricas (16 puntos)</w:t>
      </w:r>
    </w:p>
    <w:p>
      <w:pPr>
        <w:pStyle w:val="ListNumber"/>
      </w:pPr>
      <w:r>
        <w:t>Ordena los números siguientes de menor a mayor: 3,4 ; 341/100 ; 34 ; 22/7 ; 30.</w:t>
      </w:r>
    </w:p>
    <w:p>
      <w:pPr>
        <w:pStyle w:val="ListNumber"/>
      </w:pPr>
      <w:r>
        <w:t>Coloca y realiza: (8079 + 83,5) - 7256,8 ; 905,7 × 18 ; 1632,5 ÷ 25.</w:t>
      </w:r>
    </w:p>
    <w:p>
      <w:pPr>
        <w:pStyle w:val="ListNumber"/>
      </w:pPr>
      <w:r>
        <w:t>Calcula: (5/3 + 7/6) × (0,9 - 4/10).</w:t>
      </w:r>
    </w:p>
    <w:p>
      <w:pPr>
        <w:pStyle w:val="ListNumber"/>
      </w:pPr>
      <w:r>
        <w:t>Problema: Un comerciante invierte una cantidad en un banco al 5 % y recibe una ganancia anual de 10000 dh. Calcula el capital. Después calcula la ganancia anual si invierte ese capital al 6 %.</w:t>
      </w:r>
    </w:p>
    <w:p>
      <w:r>
        <w:rPr>
          <w:b/>
          <w:sz w:val="24"/>
        </w:rPr>
        <w:t>Actividades geométricas (11 puntos)</w:t>
      </w:r>
    </w:p>
    <w:p>
      <w:pPr>
        <w:pStyle w:val="ListNumber"/>
      </w:pPr>
      <w:r>
        <w:t>Copia la figura dada. Calcula el ángulo AÔC y construye su bisectriz.</w:t>
      </w:r>
    </w:p>
    <w:p>
      <w:pPr>
        <w:pStyle w:val="ListNumber"/>
      </w:pPr>
      <w:r>
        <w:t>Dibuja una circunferencia de centro O y diámetro 6 cm. Calcula su perímetro (π = 3,14).</w:t>
      </w:r>
    </w:p>
    <w:p>
      <w:pPr>
        <w:pStyle w:val="ListNumber"/>
      </w:pPr>
      <w:r>
        <w:t>Dibuja un rectángulo ABCD de longitud 8 cm y anchura igual a la mitad de su longitud. Traza sus ejes de simetría.</w:t>
      </w:r>
    </w:p>
    <w:p>
      <w:pPr>
        <w:pStyle w:val="ListNumber"/>
      </w:pPr>
      <w:r>
        <w:t>Problema: Una parcela en forma de trapecio tiene bases de 40 m y 20 m, y altura de 15 m. Calcula su superficie y su precio de venta a 250 dh/m².</w:t>
      </w:r>
    </w:p>
    <w:p>
      <w:r>
        <w:rPr>
          <w:b/>
          <w:sz w:val="24"/>
        </w:rPr>
        <w:t>Actividades de medida (13 puntos)</w:t>
      </w:r>
    </w:p>
    <w:p>
      <w:pPr>
        <w:pStyle w:val="ListNumber"/>
      </w:pPr>
      <w:r>
        <w:t>Convierte: 0,035 km 70 m = ... hm ; 0,6 t + 5,3 q = ... kg ; 3,12 ha - 275 dam² = ... a ; 0,25 dm³ 40 cm³ = ... mm³ ; 0,7 hl 24 dm³ = ... l.</w:t>
      </w:r>
    </w:p>
    <w:p>
      <w:pPr>
        <w:pStyle w:val="ListNumber"/>
      </w:pPr>
      <w:r>
        <w:t>Problema: Un depósito cilíndrico tiene altura 3 m y radio de base 1 m. Está lleno hasta 2/3. Calcula la cantidad de agua del depósito en dm³ (π = 3,14).</w:t>
      </w:r>
    </w:p>
    <w:p>
      <w:r>
        <w:rPr>
          <w:b/>
          <w:sz w:val="24"/>
        </w:rPr>
        <w:t>Figuras del original necesarias para resolver o corregir el examen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750012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y17_en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7500127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750012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y17_en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7500127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