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Ouarzazate 2018</w:t>
      </w:r>
    </w:p>
    <w:p>
      <w:pPr>
        <w:jc w:val="center"/>
      </w:pPr>
      <w:r>
        <w:rPr>
          <w:b/>
        </w:rPr>
        <w:t>Enunciado traducido al castellano</w:t>
      </w:r>
    </w:p>
    <w:p>
      <w:pPr>
        <w:pStyle w:val="Heading1"/>
      </w:pPr>
      <w:r>
        <w:rPr>
          <w:rFonts w:ascii="Arial" w:hAnsi="Arial"/>
          <w:sz w:val="28"/>
        </w:rPr>
        <w:t>I. Números y cálculo (16 puntos)</w:t>
      </w:r>
    </w:p>
    <w:p>
      <w:r>
        <w:rPr>
          <w:rFonts w:ascii="Arial" w:hAnsi="Arial"/>
          <w:sz w:val="20"/>
        </w:rPr>
        <w:t>1. Ordena en orden decreciente: 11,028 ; 11,82 ; 12 ; 11,28 ; 37/3.</w:t>
      </w:r>
    </w:p>
    <w:p>
      <w:r>
        <w:rPr>
          <w:rFonts w:ascii="Arial" w:hAnsi="Arial"/>
          <w:sz w:val="20"/>
        </w:rPr>
        <w:t>2. Coloca y calcula: (9907,07 - 77,98) + 598,7 ; 87,05 × 906 ; 870,4 ÷ 3,4.</w:t>
      </w:r>
    </w:p>
    <w:p>
      <w:r>
        <w:rPr>
          <w:rFonts w:ascii="Arial" w:hAnsi="Arial"/>
          <w:sz w:val="20"/>
        </w:rPr>
        <w:t>3. Calcula y simplifica: (7/3 + 1/5) - (1/10 - 4/3).</w:t>
      </w:r>
    </w:p>
    <w:p>
      <w:r>
        <w:rPr>
          <w:rFonts w:ascii="Arial" w:hAnsi="Arial"/>
          <w:sz w:val="20"/>
        </w:rPr>
        <w:t>4. Problema: un coche recorre 34 km en 20 minutos y consume 6 litros de gasolina. Calcula la velocidad media del coche.</w:t>
      </w:r>
    </w:p>
    <w:p>
      <w:pPr>
        <w:pStyle w:val="Heading1"/>
      </w:pPr>
      <w:r>
        <w:rPr>
          <w:rFonts w:ascii="Arial" w:hAnsi="Arial"/>
          <w:sz w:val="28"/>
        </w:rPr>
        <w:t>II. Geometría (11 puntos)</w:t>
      </w:r>
    </w:p>
    <w:p>
      <w:r>
        <w:rPr>
          <w:rFonts w:ascii="Arial" w:hAnsi="Arial"/>
          <w:sz w:val="20"/>
        </w:rPr>
        <w:t>1. Dibuja una angle de 50°.</w:t>
      </w:r>
    </w:p>
    <w:p>
      <w:r>
        <w:rPr>
          <w:rFonts w:ascii="Arial" w:hAnsi="Arial"/>
          <w:sz w:val="20"/>
        </w:rPr>
        <w:t>2. Dibuja un rombo ABCD sabiendo que AB = 2,5 cm y que el ángulo ABC mide 50°.</w:t>
      </w:r>
    </w:p>
    <w:p>
      <w:r>
        <w:rPr>
          <w:rFonts w:ascii="Arial" w:hAnsi="Arial"/>
          <w:sz w:val="20"/>
        </w:rPr>
        <w:t>3. Construye el simétrico del dibujo respecto del eje (D), usando la cuadrícula del original.</w:t>
      </w:r>
    </w:p>
    <w:p>
      <w:r>
        <w:rPr>
          <w:rFonts w:ascii="Arial" w:hAnsi="Arial"/>
          <w:sz w:val="20"/>
        </w:rPr>
        <w:t>4. Problema: una escuela tiene un jardín con forma de trapecio; la base menor mide 6 m, la base mayor 10 m y la altura 4 m. Calcula el área del jardín.</w:t>
      </w:r>
    </w:p>
    <w:p>
      <w:pPr>
        <w:pStyle w:val="Heading1"/>
      </w:pPr>
      <w:r>
        <w:rPr>
          <w:rFonts w:ascii="Arial" w:hAnsi="Arial"/>
          <w:sz w:val="28"/>
        </w:rPr>
        <w:t>III. Medida (13 puntos)</w:t>
      </w:r>
    </w:p>
    <w:p>
      <w:r>
        <w:rPr>
          <w:rFonts w:ascii="Arial" w:hAnsi="Arial"/>
          <w:sz w:val="20"/>
        </w:rPr>
        <w:t>1. Convierte: 15,8 hm + 60 dam + 1,2 km = ... m; 11,5 q + 500 kg = ... q; 70 ha + 20,5 dam² = ... m²; 7 dm³ + 9,6 dal + 90 dl = ... l.</w:t>
      </w:r>
    </w:p>
    <w:p>
      <w:r>
        <w:rPr>
          <w:rFonts w:ascii="Arial" w:hAnsi="Arial"/>
          <w:sz w:val="20"/>
        </w:rPr>
        <w:t>2. Problema: un depósito cilíndrico tiene 3 m de altura y 1 m de radio. Calcula su volumen y decide si bastan 8000 litros para llenarlo.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uarzazate_2018_enu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uarzazate_2018_enu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