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de Matemáticas — Rhamna 2017</w:t>
      </w:r>
    </w:p>
    <w:p>
      <w:pPr>
        <w:jc w:val="center"/>
      </w:pPr>
      <w:r>
        <w:rPr>
          <w:i/>
          <w:sz w:val="22"/>
        </w:rPr>
        <w:t>Enunciado traducido al castellano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EAF2F8"/>
          </w:tcPr>
          <w:p>
            <w:r>
              <w:t>Documento</w:t>
            </w:r>
          </w:p>
        </w:tc>
        <w:tc>
          <w:tcPr>
            <w:tcW w:type="dxa" w:w="4320"/>
          </w:tcPr>
          <w:p>
            <w:r>
              <w:t>Enunciado</w:t>
            </w:r>
          </w:p>
        </w:tc>
      </w:tr>
      <w:tr>
        <w:tc>
          <w:tcPr>
            <w:tcW w:type="dxa" w:w="4320"/>
            <w:shd w:fill="EAF2F8"/>
          </w:tcPr>
          <w:p>
            <w:r>
              <w:t>Provincia / dirección</w:t>
            </w:r>
          </w:p>
        </w:tc>
        <w:tc>
          <w:tcPr>
            <w:tcW w:type="dxa" w:w="4320"/>
          </w:tcPr>
          <w:p>
            <w:r>
              <w:t>Rhamna</w:t>
            </w:r>
          </w:p>
        </w:tc>
      </w:tr>
      <w:tr>
        <w:tc>
          <w:tcPr>
            <w:tcW w:type="dxa" w:w="4320"/>
            <w:shd w:fill="EAF2F8"/>
          </w:tcPr>
          <w:p>
            <w:r>
              <w:t>Año</w:t>
            </w:r>
          </w:p>
        </w:tc>
        <w:tc>
          <w:tcPr>
            <w:tcW w:type="dxa" w:w="4320"/>
          </w:tcPr>
          <w:p>
            <w:r>
              <w:t>2017</w:t>
            </w:r>
          </w:p>
        </w:tc>
      </w:tr>
    </w:tbl>
    <w:p/>
    <w:p>
      <w:r>
        <w:t>Duración: una hora y media. Materia: Matemáticas. Nivel: 6.º de Primaria marroquí / certificado de estudios primarios.</w:t>
      </w:r>
    </w:p>
    <w:p>
      <w:r>
        <w:t>No debe escribirse nada en los espacios reservados al corrector. El examen está organizado en números y cálculo, geometría y medida.</w:t>
      </w:r>
    </w:p>
    <w:p>
      <w:pPr>
        <w:pStyle w:val="Heading2"/>
      </w:pPr>
      <w:r>
        <w:t>I. Números y cálculo (16 puntos)</w:t>
      </w:r>
    </w:p>
    <w:p>
      <w:pPr>
        <w:pStyle w:val="ListBullet"/>
      </w:pPr>
      <w:r>
        <w:t>Coloca y realiza: 7451 - (2001,21 + 31,08); 93,4 × 8,37; 6,16 ÷ 0,32.</w:t>
      </w:r>
    </w:p>
    <w:p>
      <w:pPr>
        <w:pStyle w:val="ListBullet"/>
      </w:pPr>
      <w:r>
        <w:t>Calcula: (4/3 - 5/8) ÷ (5/6 + 1/4).</w:t>
      </w:r>
    </w:p>
    <w:p>
      <w:pPr>
        <w:pStyle w:val="ListBullet"/>
      </w:pPr>
      <w:r>
        <w:t>Ordena los números: 3/4, 0,7, 0,77, 77/10, 7,1 y 7.</w:t>
      </w:r>
    </w:p>
    <w:p>
      <w:pPr>
        <w:pStyle w:val="ListBullet"/>
      </w:pPr>
      <w:r>
        <w:t>Problema: calcula los importes y descuentos indicados en el enunciado original.</w:t>
      </w:r>
    </w:p>
    <w:p>
      <w:pPr>
        <w:pStyle w:val="Heading2"/>
      </w:pPr>
      <w:r>
        <w:t>II. Actividades de geometría (14 puntos)</w:t>
      </w:r>
    </w:p>
    <w:p>
      <w:pPr>
        <w:pStyle w:val="ListBullet"/>
      </w:pPr>
      <w:r>
        <w:t>Construye una circunferencia de centro C y radio r = 2,5 cm.</w:t>
      </w:r>
    </w:p>
    <w:p>
      <w:pPr>
        <w:pStyle w:val="ListBullet"/>
      </w:pPr>
      <w:r>
        <w:t>Colorea la parte indicada después de trazar la circunferencia y calcula 2/3 de la superficie del disco.</w:t>
      </w:r>
    </w:p>
    <w:p>
      <w:pPr>
        <w:pStyle w:val="ListBullet"/>
      </w:pPr>
      <w:r>
        <w:t>Problema de una parcela para un proyecto turístico: calcula la superficie de la parcela, la superficie del jardín plantado, la superficie de la piscina y la superficie restante.</w:t>
      </w:r>
    </w:p>
    <w:p>
      <w:pPr>
        <w:pStyle w:val="ListBullet"/>
      </w:pPr>
      <w:r>
        <w:t>Usa la figura original incluida al final del documento.</w:t>
      </w:r>
    </w:p>
    <w:p>
      <w:pPr>
        <w:pStyle w:val="Heading2"/>
      </w:pPr>
      <w:r>
        <w:t>III. Actividades de medida (10 puntos)</w:t>
      </w:r>
    </w:p>
    <w:p>
      <w:pPr>
        <w:pStyle w:val="ListBullet"/>
      </w:pPr>
      <w:r>
        <w:t>Convierte: 15,2 ha 17,3 ca a a; 9021 cm³ a l; 1,9 km 177 dm a m; 51,4 t 79,3 q a kg.</w:t>
      </w:r>
    </w:p>
    <w:p>
      <w:pPr>
        <w:pStyle w:val="ListBullet"/>
      </w:pPr>
      <w:r>
        <w:t>Problema: un depósito cilíndrico de radio 2 m y altura 8 m. Calcula el área lateral y el volumen del depósito.</w:t>
      </w:r>
    </w:p>
    <w:p>
      <w:r>
        <w:br w:type="page"/>
      </w:r>
    </w:p>
    <w:p>
      <w:pPr>
        <w:pStyle w:val="Heading2"/>
      </w:pPr>
      <w:r>
        <w:t>Páginas / figuras originales de referencia</w:t>
      </w:r>
    </w:p>
    <w:p>
      <w:r>
        <w:t>Se incluyen para conservar figuras, cuadrículas, tablas y disposición original del examen.</w:t>
      </w:r>
    </w:p>
    <w:p>
      <w:r>
        <w:rPr>
          <w:b/>
        </w:rP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rhamna_2017_enunciado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2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rhamna_2017_enunciado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3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rhamna_2017_enunciado_castellano_p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4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rhamna_2017_enunciado_castellano_p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b/>
        </w:rPr>
        <w:t>Página original 5</w:t>
      </w:r>
    </w:p>
    <w:p>
      <w:r>
        <w:drawing>
          <wp:inline xmlns:a="http://schemas.openxmlformats.org/drawingml/2006/main" xmlns:pic="http://schemas.openxmlformats.org/drawingml/2006/picture">
            <wp:extent cx="5669280" cy="801282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rhamna_2017_enunciado_castellano_p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801282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