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Safi 2017 — Corrección traducida al castellano</w:t>
      </w:r>
    </w:p>
    <w:p>
      <w:pPr>
        <w:jc w:val="center"/>
      </w:pPr>
      <w:r>
        <w:rPr>
          <w:i/>
          <w:sz w:val="22"/>
        </w:rPr>
        <w:t>Soluciones y criterios de corrección.</w:t>
      </w:r>
    </w:p>
    <w:p/>
    <w:p>
      <w:pPr>
        <w:pStyle w:val="Heading2"/>
      </w:pPr>
      <w:r>
        <w:t>Números y cálculo</w:t>
      </w:r>
    </w:p>
    <w:p>
      <w:pPr>
        <w:pStyle w:val="ListBullet"/>
      </w:pPr>
      <w:r>
        <w:t>(1320 + 914,85) − 217,85 = 2017.</w:t>
      </w:r>
    </w:p>
    <w:p>
      <w:pPr>
        <w:pStyle w:val="ListBullet"/>
      </w:pPr>
      <w:r>
        <w:t>496,7 × 315 = 156460,5.</w:t>
      </w:r>
    </w:p>
    <w:p>
      <w:pPr>
        <w:pStyle w:val="ListBullet"/>
      </w:pPr>
      <w:r>
        <w:t>830 ÷ 33,2 = 25.</w:t>
      </w:r>
    </w:p>
    <w:p>
      <w:pPr>
        <w:pStyle w:val="ListBullet"/>
      </w:pPr>
      <w:r>
        <w:t>Orden creciente: 0,05 &lt; 1/15 &lt; 1/5 &lt; 2/5 &lt; 4/3 &lt; 5.</w:t>
      </w:r>
    </w:p>
    <w:p>
      <w:pPr>
        <w:pStyle w:val="ListBullet"/>
      </w:pPr>
      <w:r>
        <w:t>Problema de la harina: se aceptan distintos métodos; el total pagado es 5625 dh.</w:t>
      </w:r>
    </w:p>
    <w:p>
      <w:pPr>
        <w:pStyle w:val="Heading2"/>
      </w:pPr>
      <w:r>
        <w:t>Geometría</w:t>
      </w:r>
    </w:p>
    <w:p>
      <w:pPr>
        <w:pStyle w:val="ListBullet"/>
      </w:pPr>
      <w:r>
        <w:t>Ángulo AOB de 120°: ángulo obtuso.</w:t>
      </w:r>
    </w:p>
    <w:p>
      <w:pPr>
        <w:pStyle w:val="ListBullet"/>
      </w:pPr>
      <w:r>
        <w:t>Rectángulo de 4 cm por 2 cm.</w:t>
      </w:r>
    </w:p>
    <w:p>
      <w:pPr>
        <w:pStyle w:val="ListBullet"/>
      </w:pPr>
      <w:r>
        <w:t>Simetría: cada punto se refleja respecto del eje y se unen los puntos homólogos.</w:t>
      </w:r>
    </w:p>
    <w:p>
      <w:pPr>
        <w:pStyle w:val="ListBullet"/>
      </w:pPr>
      <w:r>
        <w:t>Andén: 300 cm = 3 m; área total = 150 × 3 = 450 m²; área del paso con césped = 150 × 1 = 150 m².</w:t>
      </w:r>
    </w:p>
    <w:p>
      <w:pPr>
        <w:pStyle w:val="Heading2"/>
      </w:pPr>
      <w:r>
        <w:t>Medida</w:t>
      </w:r>
    </w:p>
    <w:p>
      <w:pPr>
        <w:pStyle w:val="ListBullet"/>
      </w:pPr>
      <w:r>
        <w:t>Conversiones: 5040 m; 2,1 kg; 730,15 m²; 833 L.</w:t>
      </w:r>
    </w:p>
    <w:p>
      <w:pPr>
        <w:pStyle w:val="ListBullet"/>
      </w:pPr>
      <w:r>
        <w:t>Piscina: volumen = 25 × 9 × 2 = 450 m³; cantidad perdida = 450 ÷ 5 = 90 m³ = 90000 L.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safi_2017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safi_2017_correccion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